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D8" w:rsidRDefault="00F204D8" w:rsidP="00F204D8">
      <w:pPr>
        <w:keepNext/>
        <w:pageBreakBefore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ОБРАЗОВАТЕЛЬНОЕ  УЧРЕЖДЕНИЕ</w:t>
      </w:r>
    </w:p>
    <w:p w:rsidR="00F204D8" w:rsidRDefault="00F204D8" w:rsidP="00F204D8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 ОБЩЕОБРАЗОВАТЕЛЬНАЯ  ШКОЛА С.ЧКАЛОВО</w:t>
      </w:r>
    </w:p>
    <w:p w:rsidR="00F204D8" w:rsidRDefault="00F204D8" w:rsidP="00F204D8">
      <w:pPr>
        <w:keepNext/>
        <w:autoSpaceDE w:val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 </w:t>
      </w:r>
      <w:r>
        <w:rPr>
          <w:color w:val="000000"/>
          <w:sz w:val="28"/>
          <w:szCs w:val="28"/>
        </w:rPr>
        <w:t>№ 5</w:t>
      </w:r>
    </w:p>
    <w:p w:rsidR="00F204D8" w:rsidRDefault="00F204D8" w:rsidP="00F204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января 2015 года                                                               </w:t>
      </w:r>
    </w:p>
    <w:p w:rsidR="00F204D8" w:rsidRDefault="00F204D8" w:rsidP="00F204D8">
      <w:pPr>
        <w:shd w:val="clear" w:color="auto" w:fill="FFFFFF"/>
        <w:spacing w:before="30"/>
        <w:jc w:val="center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О переходе  на  </w:t>
      </w:r>
      <w:proofErr w:type="gramStart"/>
      <w:r>
        <w:rPr>
          <w:sz w:val="28"/>
          <w:szCs w:val="28"/>
          <w:lang w:eastAsia="ru-RU"/>
        </w:rPr>
        <w:t>федеральный</w:t>
      </w:r>
      <w:proofErr w:type="gramEnd"/>
      <w:r>
        <w:rPr>
          <w:sz w:val="28"/>
          <w:szCs w:val="28"/>
          <w:lang w:eastAsia="ru-RU"/>
        </w:rPr>
        <w:t>  государственный</w:t>
      </w:r>
    </w:p>
    <w:p w:rsidR="00F204D8" w:rsidRDefault="00F204D8" w:rsidP="00F204D8">
      <w:pPr>
        <w:shd w:val="clear" w:color="auto" w:fill="FFFFFF"/>
        <w:spacing w:before="30"/>
        <w:jc w:val="center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образовательный стандарт основного  общего образования</w:t>
      </w:r>
    </w:p>
    <w:p w:rsidR="00F204D8" w:rsidRDefault="00F204D8" w:rsidP="00F204D8">
      <w:pPr>
        <w:shd w:val="clear" w:color="auto" w:fill="FFFFFF"/>
        <w:spacing w:before="30"/>
        <w:jc w:val="center"/>
        <w:rPr>
          <w:color w:val="333333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с 01.09.2015 года</w:t>
      </w:r>
    </w:p>
    <w:p w:rsidR="00F204D8" w:rsidRDefault="00F204D8" w:rsidP="00F204D8">
      <w:pPr>
        <w:shd w:val="clear" w:color="auto" w:fill="FFFFFF"/>
        <w:spacing w:before="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  приказа Министерства образования  и науки Российской Федерации  № 19644 от 17 декабря 2010 года «Об утверждении федерального государственного образовательного стандарта основного общего образования»</w:t>
      </w:r>
    </w:p>
    <w:p w:rsidR="00F204D8" w:rsidRDefault="00F204D8" w:rsidP="00F204D8">
      <w:pPr>
        <w:shd w:val="clear" w:color="auto" w:fill="FFFFFF"/>
        <w:spacing w:before="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 w:rsidR="00F204D8" w:rsidRDefault="00F204D8" w:rsidP="00F204D8">
      <w:pPr>
        <w:shd w:val="clear" w:color="auto" w:fill="FFFFFF"/>
        <w:spacing w:before="3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    Утвердить систему мероприятий, обеспечивающих подготовку введения федерального государственного образовательного стандарта основного общего образования в МОУ – ООШ с</w:t>
      </w:r>
      <w:proofErr w:type="gramStart"/>
      <w:r>
        <w:rPr>
          <w:sz w:val="28"/>
          <w:szCs w:val="28"/>
          <w:lang w:eastAsia="ru-RU"/>
        </w:rPr>
        <w:t>.Ч</w:t>
      </w:r>
      <w:proofErr w:type="gramEnd"/>
      <w:r>
        <w:rPr>
          <w:sz w:val="28"/>
          <w:szCs w:val="28"/>
          <w:lang w:eastAsia="ru-RU"/>
        </w:rPr>
        <w:t>калово  с 01.09.2015 года  в форме плана – графика:</w:t>
      </w:r>
    </w:p>
    <w:p w:rsidR="00F204D8" w:rsidRDefault="00F204D8" w:rsidP="00F204D8">
      <w:pPr>
        <w:shd w:val="clear" w:color="auto" w:fill="FFFFFF"/>
        <w:spacing w:before="30"/>
        <w:jc w:val="center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 - график мероприятий по подготовке к введению</w:t>
      </w:r>
    </w:p>
    <w:p w:rsidR="00F204D8" w:rsidRDefault="00F204D8" w:rsidP="00F204D8">
      <w:pPr>
        <w:shd w:val="clear" w:color="auto" w:fill="FFFFFF"/>
        <w:spacing w:before="30"/>
        <w:jc w:val="center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 (ФГОС ООО) в МОУ – ООШ с. Чкалово </w:t>
      </w:r>
      <w:proofErr w:type="spellStart"/>
      <w:r>
        <w:rPr>
          <w:sz w:val="28"/>
          <w:szCs w:val="28"/>
          <w:lang w:eastAsia="ru-RU"/>
        </w:rPr>
        <w:t>Краснокутского</w:t>
      </w:r>
      <w:proofErr w:type="spellEnd"/>
      <w:r>
        <w:rPr>
          <w:sz w:val="28"/>
          <w:szCs w:val="28"/>
          <w:lang w:eastAsia="ru-RU"/>
        </w:rPr>
        <w:t xml:space="preserve"> района Саратовской области.</w:t>
      </w:r>
    </w:p>
    <w:p w:rsidR="00F204D8" w:rsidRDefault="00F204D8" w:rsidP="00F204D8">
      <w:pPr>
        <w:shd w:val="clear" w:color="auto" w:fill="FFFFFF"/>
        <w:ind w:left="-142" w:firstLine="142"/>
        <w:jc w:val="center"/>
        <w:rPr>
          <w:rFonts w:ascii="Verdana" w:hAnsi="Verdana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"/>
        <w:gridCol w:w="2583"/>
        <w:gridCol w:w="1464"/>
        <w:gridCol w:w="2009"/>
        <w:gridCol w:w="2886"/>
      </w:tblGrid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Результат</w:t>
            </w:r>
          </w:p>
        </w:tc>
      </w:tr>
      <w:tr w:rsidR="00F204D8" w:rsidTr="00AE18D9">
        <w:tc>
          <w:tcPr>
            <w:tcW w:w="9505" w:type="dxa"/>
            <w:gridSpan w:val="5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1.      Нормативно-правовое обеспечение введения ФГОС ООО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основной образовательной программы основного общего образования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июня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основная образовательная программ</w:t>
            </w:r>
            <w:proofErr w:type="gramStart"/>
            <w:r>
              <w:rPr>
                <w:sz w:val="20"/>
                <w:szCs w:val="20"/>
                <w:lang w:eastAsia="ru-RU"/>
              </w:rPr>
              <w:t>а ООО</w:t>
            </w:r>
            <w:proofErr w:type="gramEnd"/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учебного плана на II ступени обучения (5 класс) в соответствии с количеством учебных часов, отведенных на преподавание учебных предметов ФГОС НОО с учетом методических рекомендаций и социального запроса родителей обучающихся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 2015 г.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учебный план ОУ на 2015-2016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учебный год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программ:</w:t>
            </w:r>
          </w:p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-духовно-нравственного развития, воспитания </w:t>
            </w:r>
            <w:proofErr w:type="gramStart"/>
            <w:r>
              <w:rPr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ru-RU"/>
              </w:rPr>
              <w:t>;</w:t>
            </w:r>
          </w:p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-программы культуры здорового и безопасного образа жизни;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февраль-апрель 2015 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директора по УВР;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члены рабочей группы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Программы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Внесение необходимых изменений в Устав МОУ-ООШ с. Чкалово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01.09.2015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дополнения в Уставе</w:t>
            </w:r>
          </w:p>
        </w:tc>
      </w:tr>
      <w:tr w:rsidR="00F204D8" w:rsidTr="00AE18D9">
        <w:tc>
          <w:tcPr>
            <w:tcW w:w="563" w:type="dxa"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204D8" w:rsidRDefault="00F204D8" w:rsidP="00AE18D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Приведение локальных актов школы в соответствие с требованиями ФГОС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(штатное расписание, режим функционирования школы на II ступени, положение о мониторинге образовательного процесса в подростковой  школе, положение о параметрах и критериях оценки результативности работы педагогов, участвующих в эксперименте, положение о стимулирующих выплатах и другие локальные акты)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 - сентябрь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рабочая группа по введению ФГОС ООО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Положения, инструкции, приказы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Приведение  должностных инструкций работников школы  в соответствие с  требованиями ФГОС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директор, рабочая группа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должностные инструкции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Утверждение перечня УМК для учащихся 5 класса на 2015-2016 учебный год в соответствии с федеральным перечнем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Утвержденный перечень УМК для 5 класса</w:t>
            </w:r>
          </w:p>
        </w:tc>
      </w:tr>
      <w:tr w:rsidR="00F204D8" w:rsidTr="00AE18D9">
        <w:tc>
          <w:tcPr>
            <w:tcW w:w="9505" w:type="dxa"/>
            <w:gridSpan w:val="5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2. Организационно - методическое  обеспечение введения ФГОС ООО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tabs>
                <w:tab w:val="left" w:pos="426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Формирование рабочей группы по подготовке к введению ФГОС ООО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F204D8" w:rsidTr="00AE18D9">
        <w:tc>
          <w:tcPr>
            <w:tcW w:w="563" w:type="dxa"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204D8" w:rsidRDefault="00F204D8" w:rsidP="00AE18D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Рассмотрение вопросов  введения ФГОС ООО </w:t>
            </w:r>
            <w:proofErr w:type="gramStart"/>
            <w:r>
              <w:rPr>
                <w:sz w:val="20"/>
                <w:szCs w:val="20"/>
                <w:lang w:eastAsia="ru-RU"/>
              </w:rPr>
              <w:t>на</w:t>
            </w:r>
            <w:proofErr w:type="gramEnd"/>
          </w:p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ru-RU"/>
              </w:rPr>
              <w:t>совещании</w:t>
            </w:r>
            <w:proofErr w:type="gramEnd"/>
            <w:r>
              <w:rPr>
                <w:sz w:val="20"/>
                <w:szCs w:val="20"/>
                <w:lang w:eastAsia="ru-RU"/>
              </w:rPr>
              <w:t>  рабочей группы, ШМО, заседании МС.</w:t>
            </w:r>
          </w:p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 2015-сентябрь 2015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 раз в месяц)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рабочая группа,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Протоколы,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 работы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плана методической работы, обеспечивающее сопровождение введения ФГОС ООО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зам. директора по УВР, рабочая группа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 методической работы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before="30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Повышение квалификации учителей основной школы и администрации: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организация и проведение семинаров в школе</w:t>
            </w:r>
          </w:p>
        </w:tc>
        <w:tc>
          <w:tcPr>
            <w:tcW w:w="1464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Июнь, июль 2015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зам. директора по УВР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 курсовой подготовки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План </w:t>
            </w:r>
            <w:proofErr w:type="gramStart"/>
            <w:r>
              <w:rPr>
                <w:sz w:val="20"/>
                <w:szCs w:val="20"/>
                <w:lang w:eastAsia="ru-RU"/>
              </w:rPr>
              <w:t>научно-методических</w:t>
            </w:r>
            <w:proofErr w:type="gramEnd"/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семинаров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педагогическим коллективом </w:t>
            </w:r>
            <w:r>
              <w:rPr>
                <w:sz w:val="20"/>
                <w:szCs w:val="20"/>
                <w:lang w:eastAsia="ru-RU"/>
              </w:rPr>
              <w:lastRenderedPageBreak/>
              <w:t>образовательных стандартов второго поколения и методических рекомендаций  по введению ФГОС основного общего образования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 сентября 2014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Руководители </w:t>
            </w:r>
            <w:proofErr w:type="gramStart"/>
            <w:r>
              <w:rPr>
                <w:sz w:val="20"/>
                <w:szCs w:val="20"/>
                <w:lang w:eastAsia="ru-RU"/>
              </w:rPr>
              <w:t>предметных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ШМО, </w:t>
            </w:r>
            <w:r>
              <w:rPr>
                <w:sz w:val="20"/>
                <w:szCs w:val="20"/>
                <w:lang w:eastAsia="ru-RU"/>
              </w:rPr>
              <w:lastRenderedPageBreak/>
              <w:t>ШМК,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повышение профессиональной компетенции педагогов школы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Участие рабочей группы  в семинарах,        совещаниях по введению ФГОС ООО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 2015-декабрь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повышение профессиональной компетенции педагогов школы</w:t>
            </w:r>
          </w:p>
        </w:tc>
      </w:tr>
      <w:tr w:rsidR="00F204D8" w:rsidTr="00AE18D9">
        <w:tc>
          <w:tcPr>
            <w:tcW w:w="9505" w:type="dxa"/>
            <w:gridSpan w:val="5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3. Информационно-аналитическое и контрольно-диагностическое обеспечение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введения ФГОС ООО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Использование информационных материалов федеральных, региональных и муниципальных сайтов по внедрению ФГОС ООО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2015 года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информационные материалы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родительской общественности (законных представителей)  с ФГОС ООО;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Организация родительского лектория по темам: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-ФГОС ООО и новые санитарно-эпидемиологические правила и нормативы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-УУД (понятие, виды, значение)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-Система оценки достижения планируемых результатов освоения ООП ООО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-Основные характеристики личностного развития учащихся основной школы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-организация внеурочной деятельности на ступени основного общего образования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февраль, апрель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заместители директора по УВР;          классные руководители 4-х классов, будущие классные руководители 5 классов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изучение общественного мнения, результаты анкетирования, протоколы родительских собраний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>
              <w:rPr>
                <w:sz w:val="20"/>
                <w:szCs w:val="20"/>
                <w:lang w:eastAsia="ru-RU"/>
              </w:rPr>
              <w:t>медиа-плана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информированности общественности о введении ФГОС основного общего образования через средства массовой информации, официальный сайт МОУ-ООШ с. Чкалово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 2015-декабрь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руководитель учебной части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Размещение материалов на сайте школы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Обновление информационно-образовательной среды </w:t>
            </w:r>
            <w:r>
              <w:rPr>
                <w:sz w:val="20"/>
                <w:szCs w:val="20"/>
                <w:lang w:eastAsia="ru-RU"/>
              </w:rPr>
              <w:lastRenderedPageBreak/>
              <w:t>школы: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приобретение электронных учебников, </w:t>
            </w:r>
            <w:proofErr w:type="spellStart"/>
            <w:r>
              <w:rPr>
                <w:sz w:val="20"/>
                <w:szCs w:val="20"/>
                <w:lang w:eastAsia="ru-RU"/>
              </w:rPr>
              <w:t>мультимедийных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учебно-дидактических материалов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учителя-предметники, библиотекарь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Информационно-образовательная среда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Экспертиза условий, созданных в ОУ, в соответствии с требованиями ФГОС ООО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Оценка степени готовности ОУ к введению ФГОС</w:t>
            </w:r>
          </w:p>
        </w:tc>
      </w:tr>
      <w:tr w:rsidR="00F204D8" w:rsidTr="00AE18D9">
        <w:tc>
          <w:tcPr>
            <w:tcW w:w="9505" w:type="dxa"/>
            <w:gridSpan w:val="5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4. Подготовка  кадрового ресурса к введению ФГОС ООО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Утверждение  списка учителей, работающих в 5 классах, участвующих  в реализации ФГОС в 2015-2016 </w:t>
            </w:r>
            <w:proofErr w:type="spellStart"/>
            <w:r>
              <w:rPr>
                <w:sz w:val="20"/>
                <w:szCs w:val="20"/>
                <w:lang w:eastAsia="ru-RU"/>
              </w:rPr>
              <w:t>уч.г</w:t>
            </w:r>
            <w:proofErr w:type="spellEnd"/>
            <w:r>
              <w:rPr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Список учителей основной школы, рекомендованный к участию в реализации ФГОС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ОУ.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464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 2015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плана курсовой подготовки по переходу на ФГОС.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Поэтапная подготовка педагогических и управленческих кадров к введению ФГОС ООО.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рабочих программ  учителями с учетом формирования прочных  универсальных учебных действий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01.07.2015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заместители директора по УВР,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Руководители ШМО, ШМК,</w:t>
            </w:r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учителя-предметники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Проектирование педагогического процесса педагогами по предметам образовательного плана школы с учетом требований ФГОС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Тематические консультации, семинары – практикумы по актуальным проблемам перехода на ФГОС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 особому плану в течение учебного года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заместители директора </w:t>
            </w:r>
            <w:proofErr w:type="gramStart"/>
            <w:r>
              <w:rPr>
                <w:sz w:val="20"/>
                <w:szCs w:val="20"/>
                <w:lang w:eastAsia="ru-RU"/>
              </w:rPr>
              <w:t>по</w:t>
            </w:r>
            <w:proofErr w:type="gramEnd"/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ликвидация профессиональных затруднений</w:t>
            </w:r>
          </w:p>
        </w:tc>
      </w:tr>
      <w:tr w:rsidR="00F204D8" w:rsidTr="00AE18D9">
        <w:tc>
          <w:tcPr>
            <w:tcW w:w="9505" w:type="dxa"/>
            <w:gridSpan w:val="5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5. Финансовое  обеспечение  введения ФГОС ООО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Комплектование УМК, используемых  в образовательном процессе в соответствии с ФГОС ООО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января, ежегодно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Заместители директора </w:t>
            </w:r>
            <w:proofErr w:type="gramStart"/>
            <w:r>
              <w:rPr>
                <w:sz w:val="20"/>
                <w:szCs w:val="20"/>
                <w:lang w:eastAsia="ru-RU"/>
              </w:rPr>
              <w:t>по</w:t>
            </w:r>
            <w:proofErr w:type="gramEnd"/>
          </w:p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УВР;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заявка на УМК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Корректировка сметы расходов на 2015 год с целью выделения бюджетных средств образовательного процесса (ст.310) для приобретения оборудования (согласно </w:t>
            </w:r>
            <w:r>
              <w:rPr>
                <w:sz w:val="20"/>
                <w:szCs w:val="20"/>
                <w:lang w:eastAsia="ru-RU"/>
              </w:rPr>
              <w:lastRenderedPageBreak/>
              <w:t>минимальному перечню) из средств образовательного процесса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Февраль-март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финансовое обеспечение введения ФГОС ООО, скорректированная смета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Составление сметы расходов по реализации ООП ООО (на 2016 год)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Июнь-август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886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Смета расходов по реализации ООП ООО (на 2016 год)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(с внесением изменений) локальных актов, регламентирующих установление заработной платы работников школы, в том числе стимулирующих надбавок и доплат, порядка и размеров премирования;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апрель; сентябрь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рабочая группа</w:t>
            </w:r>
          </w:p>
        </w:tc>
        <w:tc>
          <w:tcPr>
            <w:tcW w:w="2886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Пакет локальных актов школы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04D8" w:rsidTr="00AE18D9">
        <w:tc>
          <w:tcPr>
            <w:tcW w:w="9505" w:type="dxa"/>
            <w:gridSpan w:val="5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6. Создание материально-технических условий в соответствии с требованиями ФГОС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Организация мониторинга по вопросу оснащенности учебного процесса и оборудования учебных помещений школы  </w:t>
            </w:r>
            <w:proofErr w:type="spellStart"/>
            <w:r>
              <w:rPr>
                <w:sz w:val="20"/>
                <w:szCs w:val="20"/>
                <w:lang w:eastAsia="ru-RU"/>
              </w:rPr>
              <w:t>всоответствии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 требованиями ФГОС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рабочая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группа</w:t>
            </w:r>
          </w:p>
        </w:tc>
        <w:tc>
          <w:tcPr>
            <w:tcW w:w="2886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экспертная оценка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8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Заявки школы   на приобретение необходимого оборудования для обеспечения готовности к введению ФГОС за счет средств муниципального бюджета</w:t>
            </w: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 2015, сентябрь-декабрь 2016</w:t>
            </w:r>
          </w:p>
        </w:tc>
        <w:tc>
          <w:tcPr>
            <w:tcW w:w="2009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материальные средства,               выделенные из муниципального бюджета на оснащение  школы для готовности к внедрению ФГОС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Приведение  материально-технических условий школы  в соответствие с требованиями ФГОС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декабря 2016</w:t>
            </w:r>
          </w:p>
        </w:tc>
        <w:tc>
          <w:tcPr>
            <w:tcW w:w="2009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обновление материально-технической базы школы</w:t>
            </w:r>
          </w:p>
        </w:tc>
      </w:tr>
      <w:tr w:rsidR="00F204D8" w:rsidTr="00AE18D9">
        <w:tc>
          <w:tcPr>
            <w:tcW w:w="563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583" w:type="dxa"/>
          </w:tcPr>
          <w:p w:rsidR="00F204D8" w:rsidRDefault="00F204D8" w:rsidP="00AE18D9">
            <w:pPr>
              <w:spacing w:before="30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Паспортизация кабинетов</w:t>
            </w:r>
          </w:p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май-август 2015</w:t>
            </w:r>
          </w:p>
        </w:tc>
        <w:tc>
          <w:tcPr>
            <w:tcW w:w="2009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заведующие кабинетами</w:t>
            </w:r>
          </w:p>
        </w:tc>
        <w:tc>
          <w:tcPr>
            <w:tcW w:w="2886" w:type="dxa"/>
            <w:hideMark/>
          </w:tcPr>
          <w:p w:rsidR="00F204D8" w:rsidRDefault="00F204D8" w:rsidP="00AE18D9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Паспорт учебного кабинета</w:t>
            </w:r>
          </w:p>
        </w:tc>
      </w:tr>
    </w:tbl>
    <w:p w:rsidR="00F204D8" w:rsidRDefault="00F204D8" w:rsidP="00F204D8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F204D8" w:rsidRDefault="00F204D8" w:rsidP="00F204D8">
      <w:pPr>
        <w:shd w:val="clear" w:color="auto" w:fill="FFFFFF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Контроль   исполнения   данного  приказа   оставляю   за собой.</w:t>
      </w:r>
    </w:p>
    <w:p w:rsidR="00F204D8" w:rsidRDefault="00F204D8" w:rsidP="00F204D8">
      <w:pPr>
        <w:shd w:val="clear" w:color="auto" w:fill="FFFFFF"/>
        <w:spacing w:before="3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204D8" w:rsidRDefault="00F204D8" w:rsidP="00F204D8">
      <w:pPr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</w:rPr>
        <w:t>Директор школы:                                               Абдулина Г.Е.</w:t>
      </w:r>
    </w:p>
    <w:p w:rsidR="00F204D8" w:rsidRDefault="00F204D8" w:rsidP="00F204D8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C6612" w:rsidRDefault="00EC6612"/>
    <w:sectPr w:rsidR="00EC6612" w:rsidSect="00E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4D8"/>
    <w:rsid w:val="00EC6612"/>
    <w:rsid w:val="00F2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2015-08-23T14:40:00Z</dcterms:created>
  <dcterms:modified xsi:type="dcterms:W3CDTF">2015-08-23T14:42:00Z</dcterms:modified>
</cp:coreProperties>
</file>