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0" w:rsidRDefault="001228D0" w:rsidP="001228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общеобразовательное учреждение – </w:t>
      </w:r>
    </w:p>
    <w:p w:rsidR="001228D0" w:rsidRPr="001228D0" w:rsidRDefault="001228D0" w:rsidP="001228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общеобразовательная школа с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калово</w:t>
      </w:r>
    </w:p>
    <w:p w:rsidR="001228D0" w:rsidRPr="001228D0" w:rsidRDefault="001228D0" w:rsidP="001228D0">
      <w:pPr>
        <w:jc w:val="center"/>
        <w:rPr>
          <w:b/>
          <w:sz w:val="32"/>
          <w:szCs w:val="32"/>
        </w:rPr>
      </w:pPr>
      <w:r w:rsidRPr="001228D0">
        <w:rPr>
          <w:b/>
          <w:sz w:val="32"/>
          <w:szCs w:val="32"/>
        </w:rPr>
        <w:t>Схема  управления школой:</w:t>
      </w:r>
    </w:p>
    <w:p w:rsidR="001228D0" w:rsidRDefault="001228D0" w:rsidP="001228D0">
      <w:pPr>
        <w:jc w:val="both"/>
        <w:rPr>
          <w:b/>
          <w:sz w:val="24"/>
          <w:highlight w:val="yellow"/>
        </w:rPr>
      </w:pPr>
    </w:p>
    <w:p w:rsidR="001228D0" w:rsidRDefault="001228D0" w:rsidP="001228D0">
      <w:pPr>
        <w:jc w:val="both"/>
        <w:rPr>
          <w:b/>
          <w:sz w:val="24"/>
          <w:highlight w:val="yellow"/>
        </w:rPr>
      </w:pPr>
    </w:p>
    <w:p w:rsidR="001228D0" w:rsidRDefault="001228D0" w:rsidP="001228D0">
      <w:pPr>
        <w:jc w:val="both"/>
        <w:rPr>
          <w:b/>
          <w:sz w:val="24"/>
          <w:highlight w:val="yellow"/>
        </w:rPr>
      </w:pPr>
    </w:p>
    <w:p w:rsidR="001228D0" w:rsidRDefault="001228D0" w:rsidP="001228D0">
      <w:pPr>
        <w:jc w:val="both"/>
        <w:rPr>
          <w:b/>
          <w:sz w:val="24"/>
          <w:highlight w:val="yellow"/>
        </w:rPr>
      </w:pPr>
    </w:p>
    <w:p w:rsidR="001228D0" w:rsidRPr="00725955" w:rsidRDefault="001228D0" w:rsidP="001228D0">
      <w:pPr>
        <w:jc w:val="both"/>
        <w:rPr>
          <w:sz w:val="24"/>
          <w:highlight w:val="yellow"/>
        </w:rPr>
      </w:pPr>
    </w:p>
    <w:p w:rsidR="001228D0" w:rsidRDefault="009E3BB2" w:rsidP="001228D0">
      <w:r>
        <w:rPr>
          <w:noProof/>
        </w:rPr>
        <w:pict>
          <v:line id="_x0000_s1047" style="position:absolute;z-index:251681792" from="297pt,-9pt" to="342pt,63pt">
            <v:stroke endarrow="block"/>
          </v:line>
        </w:pict>
      </w:r>
      <w:r>
        <w:rPr>
          <w:noProof/>
        </w:rPr>
        <w:pict>
          <v:line id="_x0000_s1045" style="position:absolute;flip:x;z-index:251679744" from="99pt,0" to="171pt,180pt">
            <v:stroke endarrow="block"/>
          </v:line>
        </w:pict>
      </w:r>
      <w:r>
        <w:rPr>
          <w:noProof/>
        </w:rPr>
        <w:pict>
          <v:line id="_x0000_s1044" style="position:absolute;flip:x;z-index:251678720" from="99pt,-18pt" to="162pt,126pt">
            <v:stroke endarrow="block"/>
          </v:line>
        </w:pict>
      </w:r>
      <w:r>
        <w:rPr>
          <w:noProof/>
        </w:rPr>
        <w:pict>
          <v:line id="_x0000_s1043" style="position:absolute;flip:x;z-index:251677696" from="99pt,-27pt" to="162pt,1in">
            <v:stroke endarrow="block"/>
          </v:line>
        </w:pict>
      </w:r>
      <w:r>
        <w:rPr>
          <w:noProof/>
        </w:rPr>
        <w:pict>
          <v:line id="_x0000_s1042" style="position:absolute;flip:x;z-index:251676672" from="63pt,-27pt" to="162pt,18pt">
            <v:stroke endarrow="block"/>
          </v:line>
        </w:pict>
      </w:r>
      <w:r>
        <w:rPr>
          <w:noProof/>
        </w:rPr>
        <w:pict>
          <v:line id="_x0000_s1039" style="position:absolute;z-index:251673600" from="3in,0" to="3in,18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2pt;margin-top:9pt;width:99pt;height:36pt;z-index:251668480">
            <v:textbox style="mso-next-textbox:#_x0000_s1034">
              <w:txbxContent>
                <w:p w:rsidR="001228D0" w:rsidRDefault="001228D0" w:rsidP="001228D0">
                  <w:pPr>
                    <w:jc w:val="center"/>
                  </w:pPr>
                  <w:r>
                    <w:t>Педагогический</w:t>
                  </w:r>
                </w:p>
                <w:p w:rsidR="001228D0" w:rsidRDefault="001228D0" w:rsidP="001228D0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62pt;margin-top:-36pt;width:135pt;height:35.95pt;z-index:251660288">
            <v:textbox style="mso-next-textbox:#_x0000_s1026">
              <w:txbxContent>
                <w:p w:rsidR="001228D0" w:rsidRPr="00F8779E" w:rsidRDefault="001228D0" w:rsidP="001228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62336" from="234pt,8.95pt" to="234pt,8.95pt">
            <v:stroke endarrow="block"/>
          </v:line>
        </w:pict>
      </w:r>
    </w:p>
    <w:p w:rsidR="001228D0" w:rsidRDefault="009E3BB2" w:rsidP="001228D0">
      <w:r>
        <w:rPr>
          <w:noProof/>
        </w:rPr>
        <w:pict>
          <v:shape id="_x0000_s1031" type="#_x0000_t202" style="position:absolute;margin-left:-9pt;margin-top:19.6pt;width:116.95pt;height:36pt;z-index:251665408">
            <v:textbox>
              <w:txbxContent>
                <w:p w:rsidR="001228D0" w:rsidRDefault="001228D0" w:rsidP="001228D0">
                  <w:pPr>
                    <w:jc w:val="center"/>
                  </w:pPr>
                  <w:r>
                    <w:t>Попечительский</w:t>
                  </w:r>
                </w:p>
                <w:p w:rsidR="001228D0" w:rsidRDefault="001228D0" w:rsidP="001228D0">
                  <w:pPr>
                    <w:jc w:val="center"/>
                  </w:pPr>
                  <w:r>
                    <w:t>совет</w:t>
                  </w:r>
                </w:p>
                <w:p w:rsidR="001228D0" w:rsidRDefault="001228D0" w:rsidP="001228D0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1pt;margin-top:4.2pt;width:117pt;height:36pt;z-index:251661312">
            <v:textbox>
              <w:txbxContent>
                <w:p w:rsidR="001228D0" w:rsidRDefault="001228D0" w:rsidP="001228D0">
                  <w:pPr>
                    <w:jc w:val="center"/>
                  </w:pPr>
                  <w:r>
                    <w:t>Заместитель директора по УВР</w:t>
                  </w:r>
                </w:p>
              </w:txbxContent>
            </v:textbox>
          </v:shape>
        </w:pict>
      </w:r>
    </w:p>
    <w:p w:rsidR="001228D0" w:rsidRDefault="001228D0" w:rsidP="001228D0"/>
    <w:p w:rsidR="001228D0" w:rsidRDefault="009E3BB2" w:rsidP="001228D0">
      <w:r>
        <w:rPr>
          <w:noProof/>
        </w:rPr>
        <w:pict>
          <v:line id="_x0000_s1040" style="position:absolute;z-index:251674624" from="225pt,12.6pt" to="225pt,30.6pt">
            <v:stroke endarrow="block"/>
          </v:line>
        </w:pict>
      </w:r>
    </w:p>
    <w:p w:rsidR="001228D0" w:rsidRDefault="009E3BB2" w:rsidP="001228D0">
      <w:pPr>
        <w:jc w:val="center"/>
      </w:pPr>
      <w:r>
        <w:rPr>
          <w:noProof/>
        </w:rPr>
        <w:pict>
          <v:line id="_x0000_s1049" style="position:absolute;left:0;text-align:left;z-index:251683840" from="6in,61.8pt" to="450pt,88.8pt">
            <v:stroke endarrow="block"/>
          </v:line>
        </w:pict>
      </w:r>
      <w:r>
        <w:rPr>
          <w:noProof/>
        </w:rPr>
        <w:pict>
          <v:line id="_x0000_s1048" style="position:absolute;left:0;text-align:left;flip:x;z-index:251682816" from="342pt,61.8pt" to="369pt,88.8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292.35pt,-81pt" to="355.35pt,-45pt">
            <v:stroke endarrow="block"/>
          </v:line>
        </w:pict>
      </w:r>
      <w:r>
        <w:rPr>
          <w:noProof/>
        </w:rPr>
        <w:pict>
          <v:line id="_x0000_s1041" style="position:absolute;left:0;text-align:left;flip:x;z-index:251675648" from="207pt,52.8pt" to="3in,70.8pt">
            <v:stroke endarrow="block"/>
          </v:line>
        </w:pict>
      </w:r>
      <w:r>
        <w:rPr>
          <w:noProof/>
        </w:rPr>
        <w:pict>
          <v:shape id="_x0000_s1032" type="#_x0000_t202" style="position:absolute;left:0;text-align:left;margin-left:-9pt;margin-top:16.8pt;width:108pt;height:36pt;z-index:251666432">
            <v:textbox style="mso-next-textbox:#_x0000_s1032">
              <w:txbxContent>
                <w:p w:rsidR="001228D0" w:rsidRDefault="001228D0" w:rsidP="001228D0">
                  <w:pPr>
                    <w:jc w:val="center"/>
                  </w:pPr>
                  <w:r>
                    <w:t>Управляющий</w:t>
                  </w:r>
                </w:p>
                <w:p w:rsidR="001228D0" w:rsidRDefault="001228D0" w:rsidP="001228D0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9pt;margin-top:70.8pt;width:116.75pt;height:27pt;z-index:251667456">
            <v:textbox style="mso-next-textbox:#_x0000_s1033">
              <w:txbxContent>
                <w:p w:rsidR="001228D0" w:rsidRDefault="001228D0" w:rsidP="001228D0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9pt;margin-top:124.8pt;width:135pt;height:27pt;z-index:251670528">
            <v:textbox style="mso-next-textbox:#_x0000_s1036">
              <w:txbxContent>
                <w:p w:rsidR="001228D0" w:rsidRDefault="001228D0" w:rsidP="001228D0">
                  <w:pPr>
                    <w:jc w:val="center"/>
                  </w:pPr>
                  <w:r>
                    <w:t>Конференция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96pt;margin-top:88.8pt;width:99pt;height:45pt;z-index:251672576">
            <v:textbox style="mso-next-textbox:#_x0000_s1038">
              <w:txbxContent>
                <w:p w:rsidR="001228D0" w:rsidRDefault="001228D0" w:rsidP="001228D0">
                  <w:pPr>
                    <w:jc w:val="center"/>
                  </w:pPr>
                  <w:r>
                    <w:t>Школьное самоуправление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62pt;margin-top:70.8pt;width:99pt;height:54pt;z-index:251664384">
            <v:textbox style="mso-next-textbox:#_x0000_s1030">
              <w:txbxContent>
                <w:p w:rsidR="001228D0" w:rsidRDefault="001228D0" w:rsidP="001228D0">
                  <w:pPr>
                    <w:jc w:val="center"/>
                  </w:pPr>
                  <w:r>
                    <w:t>Руководитель методического объединения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80pt;margin-top:16.8pt;width:99pt;height:36pt;z-index:251663360">
            <v:textbox style="mso-next-textbox:#_x0000_s1029">
              <w:txbxContent>
                <w:p w:rsidR="001228D0" w:rsidRDefault="001228D0" w:rsidP="001228D0">
                  <w:pPr>
                    <w:jc w:val="center"/>
                  </w:pPr>
                  <w:r>
                    <w:t xml:space="preserve">Методический </w:t>
                  </w:r>
                </w:p>
                <w:p w:rsidR="001228D0" w:rsidRDefault="001228D0" w:rsidP="001228D0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42pt;margin-top:7.8pt;width:135pt;height:54pt;z-index:251669504">
            <v:textbox style="mso-next-textbox:#_x0000_s1035">
              <w:txbxContent>
                <w:p w:rsidR="001228D0" w:rsidRDefault="001228D0" w:rsidP="001228D0">
                  <w:pPr>
                    <w:jc w:val="center"/>
                  </w:pPr>
                  <w:r>
                    <w:t>Заместитель директора по воспитательной работе</w:t>
                  </w:r>
                </w:p>
              </w:txbxContent>
            </v:textbox>
          </v:shape>
        </w:pict>
      </w:r>
    </w:p>
    <w:p w:rsidR="001228D0" w:rsidRDefault="001228D0" w:rsidP="001228D0">
      <w:pPr>
        <w:ind w:left="360"/>
        <w:jc w:val="both"/>
        <w:rPr>
          <w:sz w:val="24"/>
          <w:highlight w:val="yellow"/>
        </w:rPr>
      </w:pPr>
    </w:p>
    <w:p w:rsidR="001228D0" w:rsidRDefault="001228D0" w:rsidP="001228D0">
      <w:pPr>
        <w:ind w:left="360"/>
        <w:jc w:val="both"/>
        <w:rPr>
          <w:sz w:val="24"/>
          <w:highlight w:val="yellow"/>
        </w:rPr>
      </w:pPr>
    </w:p>
    <w:p w:rsidR="001228D0" w:rsidRDefault="009E3BB2" w:rsidP="001228D0">
      <w:pPr>
        <w:ind w:left="360"/>
        <w:jc w:val="both"/>
        <w:rPr>
          <w:sz w:val="24"/>
          <w:highlight w:val="yellow"/>
        </w:rPr>
      </w:pPr>
      <w:r w:rsidRPr="009E3BB2">
        <w:rPr>
          <w:noProof/>
        </w:rPr>
        <w:pict>
          <v:shape id="_x0000_s1037" type="#_x0000_t202" style="position:absolute;left:0;text-align:left;margin-left:279pt;margin-top:9.65pt;width:99pt;height:79.85pt;z-index:251671552">
            <v:textbox style="mso-next-textbox:#_x0000_s1037">
              <w:txbxContent>
                <w:p w:rsidR="001228D0" w:rsidRDefault="001228D0" w:rsidP="001228D0">
                  <w:pPr>
                    <w:jc w:val="center"/>
                  </w:pPr>
                  <w:r>
                    <w:t>Методическое объединение классных руководителей</w:t>
                  </w:r>
                </w:p>
              </w:txbxContent>
            </v:textbox>
          </v:shape>
        </w:pict>
      </w:r>
    </w:p>
    <w:p w:rsidR="001228D0" w:rsidRDefault="001228D0" w:rsidP="001228D0">
      <w:pPr>
        <w:ind w:left="360"/>
        <w:jc w:val="both"/>
        <w:rPr>
          <w:sz w:val="24"/>
          <w:highlight w:val="yellow"/>
        </w:rPr>
      </w:pPr>
    </w:p>
    <w:p w:rsidR="001228D0" w:rsidRDefault="001228D0" w:rsidP="001228D0">
      <w:pPr>
        <w:ind w:left="360"/>
        <w:jc w:val="both"/>
        <w:rPr>
          <w:sz w:val="24"/>
          <w:highlight w:val="yellow"/>
        </w:rPr>
      </w:pPr>
    </w:p>
    <w:p w:rsidR="001228D0" w:rsidRDefault="001228D0" w:rsidP="001228D0">
      <w:pPr>
        <w:ind w:left="360"/>
        <w:jc w:val="both"/>
        <w:rPr>
          <w:sz w:val="24"/>
          <w:highlight w:val="yellow"/>
        </w:rPr>
      </w:pPr>
    </w:p>
    <w:p w:rsidR="001228D0" w:rsidRDefault="001228D0" w:rsidP="001228D0">
      <w:pPr>
        <w:ind w:left="360"/>
        <w:jc w:val="both"/>
        <w:rPr>
          <w:sz w:val="24"/>
          <w:highlight w:val="yellow"/>
        </w:rPr>
      </w:pPr>
    </w:p>
    <w:p w:rsidR="001228D0" w:rsidRDefault="001228D0" w:rsidP="001228D0">
      <w:pPr>
        <w:rPr>
          <w:b/>
          <w:sz w:val="24"/>
        </w:rPr>
      </w:pPr>
    </w:p>
    <w:p w:rsidR="001228D0" w:rsidRDefault="001228D0" w:rsidP="001228D0">
      <w:pPr>
        <w:rPr>
          <w:b/>
          <w:sz w:val="24"/>
        </w:rPr>
      </w:pPr>
    </w:p>
    <w:p w:rsidR="001228D0" w:rsidRDefault="001228D0" w:rsidP="001228D0">
      <w:pPr>
        <w:rPr>
          <w:b/>
          <w:sz w:val="24"/>
        </w:rPr>
      </w:pPr>
    </w:p>
    <w:p w:rsidR="001228D0" w:rsidRDefault="001228D0" w:rsidP="001228D0">
      <w:pPr>
        <w:rPr>
          <w:b/>
          <w:sz w:val="24"/>
        </w:rPr>
      </w:pPr>
    </w:p>
    <w:p w:rsidR="001228D0" w:rsidRDefault="001228D0" w:rsidP="001228D0">
      <w:pPr>
        <w:rPr>
          <w:b/>
          <w:sz w:val="24"/>
        </w:rPr>
      </w:pPr>
    </w:p>
    <w:p w:rsidR="003E0180" w:rsidRPr="007B471C" w:rsidRDefault="003E0180" w:rsidP="00E069D6">
      <w:pPr>
        <w:jc w:val="both"/>
      </w:pPr>
    </w:p>
    <w:sectPr w:rsidR="003E0180" w:rsidRPr="007B471C" w:rsidSect="0056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180"/>
    <w:rsid w:val="001228D0"/>
    <w:rsid w:val="00233685"/>
    <w:rsid w:val="003857AE"/>
    <w:rsid w:val="003E0180"/>
    <w:rsid w:val="003E3FF8"/>
    <w:rsid w:val="00566B5D"/>
    <w:rsid w:val="005F4032"/>
    <w:rsid w:val="007B471C"/>
    <w:rsid w:val="009E3BB2"/>
    <w:rsid w:val="00B31145"/>
    <w:rsid w:val="00C02662"/>
    <w:rsid w:val="00D93F32"/>
    <w:rsid w:val="00E0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2011-09-05T03:10:00Z</dcterms:created>
  <dcterms:modified xsi:type="dcterms:W3CDTF">2011-09-16T17:59:00Z</dcterms:modified>
</cp:coreProperties>
</file>